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A3" w:rsidRPr="00917AA3" w:rsidRDefault="00917AA3" w:rsidP="00917AA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245110</wp:posOffset>
            </wp:positionV>
            <wp:extent cx="748030" cy="879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</w:t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«Баяндаевский район»</w:t>
      </w: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Default="00917AA3" w:rsidP="0091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17AA3" w:rsidRDefault="00917AA3" w:rsidP="00917AA3">
      <w:pPr>
        <w:tabs>
          <w:tab w:val="center" w:pos="4819"/>
          <w:tab w:val="left" w:pos="848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70E8">
        <w:rPr>
          <w:b/>
          <w:sz w:val="24"/>
          <w:szCs w:val="24"/>
        </w:rPr>
        <w:t xml:space="preserve">от </w:t>
      </w:r>
      <w:r w:rsidR="00A35B58">
        <w:rPr>
          <w:b/>
          <w:sz w:val="24"/>
          <w:szCs w:val="24"/>
        </w:rPr>
        <w:t>29</w:t>
      </w:r>
      <w:r w:rsidR="00183664">
        <w:rPr>
          <w:b/>
          <w:sz w:val="24"/>
          <w:szCs w:val="24"/>
        </w:rPr>
        <w:t xml:space="preserve"> </w:t>
      </w:r>
      <w:r w:rsidR="009371C0">
        <w:rPr>
          <w:b/>
          <w:sz w:val="24"/>
          <w:szCs w:val="24"/>
        </w:rPr>
        <w:t xml:space="preserve">декабря </w:t>
      </w:r>
      <w:r w:rsidR="00C470E8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года </w:t>
      </w: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Default="00917AA3" w:rsidP="00917AA3">
      <w:pPr>
        <w:jc w:val="center"/>
        <w:rPr>
          <w:b/>
          <w:sz w:val="24"/>
          <w:szCs w:val="24"/>
        </w:rPr>
      </w:pPr>
    </w:p>
    <w:p w:rsidR="00917AA3" w:rsidRPr="009371C0" w:rsidRDefault="009371C0" w:rsidP="009371C0">
      <w:pPr>
        <w:ind w:left="426"/>
        <w:jc w:val="center"/>
        <w:rPr>
          <w:b/>
          <w:sz w:val="24"/>
          <w:szCs w:val="24"/>
        </w:rPr>
      </w:pPr>
      <w:r w:rsidRPr="009371C0">
        <w:rPr>
          <w:b/>
          <w:sz w:val="24"/>
          <w:szCs w:val="24"/>
        </w:rPr>
        <w:t xml:space="preserve">ОБ ОТМЕНЕ РЕШЕНИЯ ДУМЫ МУНИЦИПАЛЬНОГО ОБРАЗОВАНИЯ «БАЯНДАЕВСКИЙ РАЙОН» ОТ 20.12.2010 г. №14/7  «ОБ УТВЕРЖДЕНИИ МУНИЦИПАЛЬНОЙ СОЦИАЛЬНОЙ ПРОГРАММЫ БАЯНДАЕВСКОГО РАЙОНА «МОЛОДЫМ </w:t>
      </w:r>
      <w:proofErr w:type="gramStart"/>
      <w:r w:rsidRPr="009371C0">
        <w:rPr>
          <w:b/>
          <w:sz w:val="24"/>
          <w:szCs w:val="24"/>
        </w:rPr>
        <w:t>СЕМЬЯМ-ДОСТУПНОЕ</w:t>
      </w:r>
      <w:proofErr w:type="gramEnd"/>
      <w:r w:rsidRPr="009371C0">
        <w:rPr>
          <w:b/>
          <w:sz w:val="24"/>
          <w:szCs w:val="24"/>
        </w:rPr>
        <w:t xml:space="preserve"> ЖИЛЬЕ»»</w:t>
      </w:r>
    </w:p>
    <w:p w:rsidR="00917AA3" w:rsidRDefault="00917AA3" w:rsidP="00917AA3">
      <w:pPr>
        <w:ind w:left="426"/>
        <w:jc w:val="both"/>
        <w:rPr>
          <w:sz w:val="24"/>
          <w:szCs w:val="24"/>
        </w:rPr>
      </w:pPr>
    </w:p>
    <w:p w:rsidR="00917AA3" w:rsidRDefault="00917AA3" w:rsidP="00917AA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Style w:val="a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Уставом муниципального образования «Баяндаевский район»,</w:t>
      </w:r>
    </w:p>
    <w:p w:rsidR="00917AA3" w:rsidRDefault="00917AA3" w:rsidP="00917AA3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17AA3" w:rsidRDefault="00917AA3" w:rsidP="00917AA3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РЕШИЛА:</w:t>
      </w:r>
    </w:p>
    <w:p w:rsidR="00917AA3" w:rsidRDefault="00917AA3" w:rsidP="00917AA3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17AA3" w:rsidRDefault="00917AA3" w:rsidP="00917AA3">
      <w:pPr>
        <w:widowControl/>
        <w:autoSpaceDE/>
        <w:adjustRightInd/>
        <w:ind w:left="708"/>
        <w:jc w:val="both"/>
        <w:rPr>
          <w:sz w:val="24"/>
          <w:szCs w:val="24"/>
        </w:rPr>
      </w:pPr>
    </w:p>
    <w:p w:rsidR="00917AA3" w:rsidRDefault="00917AA3" w:rsidP="00917AA3">
      <w:pPr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 решение Думы МО «Баяндаевский район» от </w:t>
      </w:r>
      <w:r w:rsidR="009371C0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9371C0">
        <w:rPr>
          <w:sz w:val="24"/>
          <w:szCs w:val="24"/>
        </w:rPr>
        <w:t>2.2010</w:t>
      </w:r>
      <w:r>
        <w:rPr>
          <w:sz w:val="24"/>
          <w:szCs w:val="24"/>
        </w:rPr>
        <w:t xml:space="preserve"> года № </w:t>
      </w:r>
      <w:r w:rsidR="009371C0">
        <w:rPr>
          <w:sz w:val="24"/>
          <w:szCs w:val="24"/>
        </w:rPr>
        <w:t>14</w:t>
      </w:r>
      <w:r>
        <w:rPr>
          <w:sz w:val="24"/>
          <w:szCs w:val="24"/>
        </w:rPr>
        <w:t>/7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«</w:t>
      </w:r>
      <w:r w:rsidR="009371C0">
        <w:rPr>
          <w:sz w:val="24"/>
          <w:szCs w:val="24"/>
        </w:rPr>
        <w:t xml:space="preserve">Об утверждении муниципальной социальной программы </w:t>
      </w:r>
      <w:proofErr w:type="spellStart"/>
      <w:r w:rsidR="009371C0">
        <w:rPr>
          <w:sz w:val="24"/>
          <w:szCs w:val="24"/>
        </w:rPr>
        <w:t>Баяндаевского</w:t>
      </w:r>
      <w:proofErr w:type="spellEnd"/>
      <w:r w:rsidR="009371C0">
        <w:rPr>
          <w:sz w:val="24"/>
          <w:szCs w:val="24"/>
        </w:rPr>
        <w:t xml:space="preserve"> района «Молодым семьям - доступное жилье»».</w:t>
      </w:r>
    </w:p>
    <w:p w:rsidR="00917AA3" w:rsidRDefault="009371C0" w:rsidP="00917AA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917AA3">
        <w:rPr>
          <w:sz w:val="24"/>
          <w:szCs w:val="24"/>
        </w:rPr>
        <w:t>. Настоящее решение подлежит опубликованию в газете «Заря», а также на   официальном сайте МО «Баяндаевский район» в информационно-телекоммуникационной сети «Интернет».</w:t>
      </w:r>
    </w:p>
    <w:p w:rsidR="00917AA3" w:rsidRDefault="00917AA3" w:rsidP="00917AA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71C0" w:rsidRDefault="009371C0" w:rsidP="00917AA3">
      <w:pPr>
        <w:ind w:left="426"/>
        <w:jc w:val="both"/>
        <w:rPr>
          <w:sz w:val="24"/>
          <w:szCs w:val="24"/>
        </w:rPr>
      </w:pPr>
    </w:p>
    <w:p w:rsidR="009371C0" w:rsidRDefault="009371C0" w:rsidP="00917AA3">
      <w:pPr>
        <w:ind w:left="426"/>
        <w:jc w:val="both"/>
        <w:rPr>
          <w:b/>
          <w:sz w:val="24"/>
          <w:szCs w:val="24"/>
        </w:rPr>
      </w:pP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917AA3" w:rsidRDefault="00917AA3" w:rsidP="00917AA3">
      <w:pPr>
        <w:rPr>
          <w:b/>
          <w:sz w:val="24"/>
          <w:szCs w:val="24"/>
        </w:rPr>
      </w:pP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917AA3" w:rsidRDefault="00917AA3" w:rsidP="00917AA3">
      <w:pPr>
        <w:jc w:val="right"/>
        <w:rPr>
          <w:sz w:val="24"/>
          <w:szCs w:val="24"/>
        </w:rPr>
      </w:pPr>
      <w:r>
        <w:rPr>
          <w:sz w:val="24"/>
          <w:szCs w:val="24"/>
        </w:rPr>
        <w:t>А.П. Табинаев</w:t>
      </w:r>
    </w:p>
    <w:p w:rsidR="00917AA3" w:rsidRDefault="00917AA3" w:rsidP="00917AA3">
      <w:pPr>
        <w:rPr>
          <w:sz w:val="24"/>
          <w:szCs w:val="24"/>
        </w:rPr>
      </w:pPr>
    </w:p>
    <w:p w:rsidR="00917AA3" w:rsidRDefault="00917AA3" w:rsidP="00917AA3">
      <w:pPr>
        <w:rPr>
          <w:sz w:val="24"/>
          <w:szCs w:val="24"/>
        </w:rPr>
      </w:pPr>
    </w:p>
    <w:p w:rsidR="00917AA3" w:rsidRDefault="00917AA3" w:rsidP="00917AA3">
      <w:pPr>
        <w:rPr>
          <w:sz w:val="24"/>
          <w:szCs w:val="24"/>
        </w:rPr>
      </w:pPr>
    </w:p>
    <w:p w:rsidR="009371C0" w:rsidRDefault="009371C0" w:rsidP="00917AA3">
      <w:pPr>
        <w:rPr>
          <w:sz w:val="24"/>
          <w:szCs w:val="24"/>
        </w:rPr>
      </w:pPr>
    </w:p>
    <w:p w:rsidR="009371C0" w:rsidRDefault="009371C0" w:rsidP="00917AA3">
      <w:pPr>
        <w:rPr>
          <w:sz w:val="24"/>
          <w:szCs w:val="24"/>
        </w:rPr>
      </w:pPr>
    </w:p>
    <w:p w:rsidR="009371C0" w:rsidRDefault="009371C0" w:rsidP="00917AA3">
      <w:pPr>
        <w:rPr>
          <w:sz w:val="24"/>
          <w:szCs w:val="24"/>
        </w:rPr>
      </w:pPr>
    </w:p>
    <w:p w:rsidR="009371C0" w:rsidRDefault="009371C0" w:rsidP="00917AA3">
      <w:pPr>
        <w:rPr>
          <w:sz w:val="24"/>
          <w:szCs w:val="24"/>
        </w:rPr>
      </w:pPr>
    </w:p>
    <w:p w:rsidR="00917AA3" w:rsidRDefault="00917AA3" w:rsidP="00917AA3">
      <w:pPr>
        <w:rPr>
          <w:sz w:val="24"/>
          <w:szCs w:val="24"/>
        </w:rPr>
      </w:pPr>
      <w:r>
        <w:rPr>
          <w:sz w:val="24"/>
          <w:szCs w:val="24"/>
        </w:rPr>
        <w:t>с. Баяндай</w:t>
      </w:r>
    </w:p>
    <w:p w:rsidR="00917AA3" w:rsidRDefault="00917AA3" w:rsidP="00917AA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35B58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9371C0">
        <w:rPr>
          <w:sz w:val="24"/>
          <w:szCs w:val="24"/>
        </w:rPr>
        <w:t>декабря</w:t>
      </w:r>
      <w:r w:rsidR="00C470E8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  № </w:t>
      </w:r>
      <w:r w:rsidR="00A35B58">
        <w:rPr>
          <w:sz w:val="24"/>
          <w:szCs w:val="24"/>
        </w:rPr>
        <w:t>4/7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A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B7B4A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3664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55069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5D9A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17AA3"/>
    <w:rsid w:val="00925E19"/>
    <w:rsid w:val="009310FF"/>
    <w:rsid w:val="00936A29"/>
    <w:rsid w:val="009371C0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19DB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5B58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4903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08F8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0E8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AA3"/>
    <w:rPr>
      <w:b/>
      <w:bCs/>
    </w:rPr>
  </w:style>
  <w:style w:type="paragraph" w:customStyle="1" w:styleId="ConsPlusNormal">
    <w:name w:val="ConsPlusNormal"/>
    <w:rsid w:val="00937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2014-12-12T04:48:00Z</cp:lastPrinted>
  <dcterms:created xsi:type="dcterms:W3CDTF">2014-12-12T04:51:00Z</dcterms:created>
  <dcterms:modified xsi:type="dcterms:W3CDTF">2015-01-12T03:38:00Z</dcterms:modified>
</cp:coreProperties>
</file>